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BE" w:rsidRPr="006244C8" w:rsidRDefault="00AA77BE" w:rsidP="00AA77BE">
      <w:pPr>
        <w:spacing w:after="0"/>
        <w:jc w:val="center"/>
        <w:rPr>
          <w:rFonts w:ascii="Arial" w:hAnsi="Arial" w:cs="Arial Hebrew"/>
        </w:rPr>
      </w:pPr>
      <w:r>
        <w:rPr>
          <w:rFonts w:ascii="Arial" w:hAnsi="Arial" w:cs="Arial Hebrew"/>
          <w:b/>
        </w:rPr>
        <w:t xml:space="preserve">Anexo </w:t>
      </w:r>
      <w:r w:rsidRPr="009F632F">
        <w:rPr>
          <w:rFonts w:ascii="Arial" w:hAnsi="Arial" w:cs="Arial Hebrew"/>
          <w:b/>
        </w:rPr>
        <w:t xml:space="preserve">I </w:t>
      </w:r>
      <w:r>
        <w:rPr>
          <w:rFonts w:ascii="Arial" w:hAnsi="Arial" w:cs="Arial Hebrew"/>
        </w:rPr>
        <w:t xml:space="preserve">- </w:t>
      </w:r>
      <w:r w:rsidRPr="003B711B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eastAsia="pt-BR"/>
        </w:rPr>
        <w:t>Business Model </w:t>
      </w:r>
      <w:r w:rsidRPr="003B711B">
        <w:rPr>
          <w:rFonts w:ascii="Arial" w:eastAsia="Times New Roman" w:hAnsi="Arial" w:cs="Arial"/>
          <w:bCs/>
          <w:i/>
          <w:iCs/>
          <w:color w:val="222222"/>
          <w:sz w:val="24"/>
          <w:szCs w:val="24"/>
          <w:lang w:eastAsia="pt-BR"/>
        </w:rPr>
        <w:t>Canvas</w:t>
      </w:r>
      <w:r w:rsidRPr="003B711B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eastAsia="pt-BR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(q</w:t>
      </w:r>
      <w:r w:rsidRPr="00301B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uadro de modelo de negócios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)</w:t>
      </w:r>
    </w:p>
    <w:p w:rsidR="00AA77BE" w:rsidRDefault="00AA77BE" w:rsidP="00AA77BE">
      <w:pPr>
        <w:spacing w:after="0"/>
        <w:rPr>
          <w:rFonts w:ascii="Arial" w:hAnsi="Arial" w:cs="Arial Hebrew"/>
        </w:rPr>
      </w:pPr>
    </w:p>
    <w:p w:rsidR="00AA77BE" w:rsidRDefault="00AA77BE" w:rsidP="00AA77BE">
      <w:pPr>
        <w:spacing w:after="0"/>
        <w:jc w:val="center"/>
        <w:rPr>
          <w:rFonts w:ascii="Arial" w:hAnsi="Arial" w:cs="Arial Hebrew"/>
        </w:rPr>
        <w:sectPr w:rsidR="00AA77BE" w:rsidSect="00DA2759">
          <w:pgSz w:w="16838" w:h="11906" w:orient="landscape"/>
          <w:pgMar w:top="1701" w:right="1701" w:bottom="1134" w:left="1134" w:header="709" w:footer="890" w:gutter="0"/>
          <w:cols w:space="708"/>
          <w:docGrid w:linePitch="360"/>
        </w:sectPr>
      </w:pPr>
      <w:bookmarkStart w:id="0" w:name="_GoBack"/>
      <w:r w:rsidRPr="00795533">
        <w:rPr>
          <w:rFonts w:ascii="Arial" w:hAnsi="Arial" w:cs="Arial Hebrew"/>
          <w:noProof/>
          <w:lang w:eastAsia="pt-BR"/>
        </w:rPr>
        <w:drawing>
          <wp:inline distT="0" distB="0" distL="0" distR="0" wp14:anchorId="7B502954" wp14:editId="4D4E79FE">
            <wp:extent cx="8645699" cy="4927600"/>
            <wp:effectExtent l="0" t="0" r="3175" b="6350"/>
            <wp:docPr id="2" name="Picture 2" descr="Resultado de imagem para modelo negocios canvas">
              <a:extLst xmlns:a="http://schemas.openxmlformats.org/drawingml/2006/main">
                <a:ext uri="{FF2B5EF4-FFF2-40B4-BE49-F238E27FC236}">
                  <a16:creationId xmlns:a16="http://schemas.microsoft.com/office/drawing/2014/main" id="{7A9B9359-B713-4C25-887C-9B5D3287D8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esultado de imagem para modelo negocios canvas">
                      <a:extLst>
                        <a:ext uri="{FF2B5EF4-FFF2-40B4-BE49-F238E27FC236}">
                          <a16:creationId xmlns:a16="http://schemas.microsoft.com/office/drawing/2014/main" id="{7A9B9359-B713-4C25-887C-9B5D3287D8B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34"/>
                    <a:stretch/>
                  </pic:blipFill>
                  <pic:spPr bwMode="auto">
                    <a:xfrm>
                      <a:off x="0" y="0"/>
                      <a:ext cx="8671644" cy="4942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216334" w:rsidRDefault="00216334"/>
    <w:sectPr w:rsidR="00216334" w:rsidSect="00AA77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Hebrew">
    <w:altName w:val="Arial Hebrew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BE"/>
    <w:rsid w:val="00216334"/>
    <w:rsid w:val="00AA77BE"/>
    <w:rsid w:val="00B37C39"/>
    <w:rsid w:val="00C4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3187"/>
  <w15:chartTrackingRefBased/>
  <w15:docId w15:val="{9A532E2B-68DD-4C7A-8E7F-8068B800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BE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qFormat/>
    <w:rsid w:val="00B37C39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outlineLvl w:val="1"/>
    </w:pPr>
    <w:rPr>
      <w:rFonts w:asciiTheme="minorHAnsi" w:hAnsiTheme="minorHAnsi" w:cs="Calibri"/>
      <w:b/>
      <w:color w:val="000000" w:themeColor="text1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37C39"/>
    <w:rPr>
      <w:rFonts w:eastAsia="Calibri" w:cs="Calibri"/>
      <w:b/>
      <w:color w:val="000000" w:themeColor="text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AUSPIN</dc:creator>
  <cp:keywords/>
  <dc:description/>
  <cp:lastModifiedBy>AUSPIN</cp:lastModifiedBy>
  <cp:revision>1</cp:revision>
  <dcterms:created xsi:type="dcterms:W3CDTF">2021-08-30T12:17:00Z</dcterms:created>
  <dcterms:modified xsi:type="dcterms:W3CDTF">2021-08-30T12:17:00Z</dcterms:modified>
</cp:coreProperties>
</file>